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249F" w:rsidRDefault="00B6249F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2594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December 27, 2021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Filing Clerk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Central Records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Public Utility Commission of Texas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1701 N. Congress Avenue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Austin, Texas 78711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ind w:left="720" w:hanging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Project No. 52964, </w:t>
      </w:r>
      <w:r w:rsidRPr="00354A38">
        <w:rPr>
          <w:rFonts w:ascii="Times New Roman" w:hAnsi="Times New Roman" w:cs="Times New Roman"/>
          <w:i/>
          <w:sz w:val="24"/>
          <w:szCs w:val="24"/>
        </w:rPr>
        <w:t>Utility Email Addresses for Provision of Critical Customer Information Under 25.52</w:t>
      </w:r>
    </w:p>
    <w:p w:rsidR="00354A38" w:rsidRDefault="00354A38" w:rsidP="00354A38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Whom It May Concern:</w:t>
      </w:r>
    </w:p>
    <w:p w:rsidR="00354A38" w:rsidRDefault="00354A38" w:rsidP="00354A38">
      <w:pPr>
        <w:spacing w:after="0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B76E0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accordance with Commission Staff’s Memorandum filed on December 15, 2021, please find below Rio Grande Electric Cooperative, Inc.’s contact information for critical natural gas customer information submissions: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of the Utility: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Rio Grande Electric Cooperative, Inc.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Power Region(s):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Electric Reliability Council of Texas, Inc. (ERCOT)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Western Electricity Coordinating Council (WECC)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Email Address for Critical Natural Gas Customer Information Submissions:</w:t>
      </w:r>
    </w:p>
    <w:p w:rsidR="00D7180D" w:rsidRDefault="00D7180D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Pr="00977998">
          <w:rPr>
            <w:rStyle w:val="Hyperlink"/>
            <w:rFonts w:ascii="Times New Roman" w:hAnsi="Times New Roman" w:cs="Times New Roman"/>
            <w:sz w:val="24"/>
            <w:szCs w:val="24"/>
          </w:rPr>
          <w:t>CriticalLoadRequests@rgec.coop</w:t>
        </w:r>
      </w:hyperlink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Primary Contact and Phone Number: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Theresa Quiroz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(830) 563-6121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Sincerely,</w:t>
      </w: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6249F" w:rsidRDefault="00B6249F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6249F" w:rsidRDefault="00B6249F" w:rsidP="00354A3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Theresa Quiroz</w:t>
      </w:r>
    </w:p>
    <w:p w:rsidR="00354A38" w:rsidRPr="00354A38" w:rsidRDefault="00354A38" w:rsidP="00354A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Chief Operating Officer</w:t>
      </w:r>
    </w:p>
    <w:sectPr w:rsidR="00354A38" w:rsidRPr="00354A38" w:rsidSect="00354A38">
      <w:pgSz w:w="12240" w:h="15840"/>
      <w:pgMar w:top="1440" w:right="1166" w:bottom="1440" w:left="260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A38"/>
    <w:rsid w:val="000F2594"/>
    <w:rsid w:val="00354A38"/>
    <w:rsid w:val="004D28AF"/>
    <w:rsid w:val="00976777"/>
    <w:rsid w:val="00B6249F"/>
    <w:rsid w:val="00B76E0A"/>
    <w:rsid w:val="00D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6F696"/>
  <w15:chartTrackingRefBased/>
  <w15:docId w15:val="{3E971D2D-377C-44DD-A319-01DEC9261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54A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6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7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riticalLoadRequests@rgec.coo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Theresa Quiroz</dc:creator>
  <cp:keywords/>
  <dc:description/>
  <cp:lastModifiedBy>Theresa Quiroz</cp:lastModifiedBy>
  <cp:revision>2</cp:revision>
  <cp:lastPrinted>2021-12-27T19:00:00Z</cp:lastPrinted>
  <dcterms:created xsi:type="dcterms:W3CDTF">2021-12-27T19:07:00Z</dcterms:created>
  <dcterms:modified xsi:type="dcterms:W3CDTF">2021-12-27T19:07:00Z</dcterms:modified>
</cp:coreProperties>
</file>